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1176868"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EA68CE"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EA68CE" w:rsidRPr="00226134" w:rsidRDefault="00EA68CE" w:rsidP="00EA68CE">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CA0C317" w:rsidR="00EA68CE" w:rsidRPr="00226134" w:rsidRDefault="00EA68CE" w:rsidP="00EA68CE">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ISTANBUL AYDIN UNIVERSITY</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EA68CE" w:rsidRPr="00226134" w:rsidRDefault="00EA68CE" w:rsidP="00EA68CE">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3E693F85" w14:textId="77777777" w:rsidR="00EA68CE" w:rsidRPr="00F9697E" w:rsidRDefault="00EA68CE" w:rsidP="00EA68CE">
            <w:pPr>
              <w:spacing w:after="0" w:line="240" w:lineRule="auto"/>
              <w:jc w:val="center"/>
              <w:rPr>
                <w:rFonts w:eastAsia="Times New Roman"/>
                <w:color w:val="000000"/>
                <w:sz w:val="16"/>
                <w:szCs w:val="16"/>
                <w:lang w:val="en-GB" w:eastAsia="en-GB"/>
              </w:rPr>
            </w:pPr>
            <w:proofErr w:type="spellStart"/>
            <w:r w:rsidRPr="00F9697E">
              <w:rPr>
                <w:rFonts w:eastAsia="Times New Roman"/>
                <w:color w:val="000000"/>
                <w:sz w:val="16"/>
                <w:szCs w:val="16"/>
                <w:lang w:val="en-GB" w:eastAsia="en-GB"/>
              </w:rPr>
              <w:t>Besyol</w:t>
            </w:r>
            <w:proofErr w:type="spellEnd"/>
            <w:r w:rsidRPr="00F9697E">
              <w:rPr>
                <w:rFonts w:eastAsia="Times New Roman"/>
                <w:color w:val="000000"/>
                <w:sz w:val="16"/>
                <w:szCs w:val="16"/>
                <w:lang w:val="en-GB" w:eastAsia="en-GB"/>
              </w:rPr>
              <w:t xml:space="preserve"> Mah. Inonu </w:t>
            </w:r>
          </w:p>
          <w:p w14:paraId="66B69606" w14:textId="77777777" w:rsidR="00EA68CE" w:rsidRPr="00F9697E" w:rsidRDefault="00EA68CE" w:rsidP="00EA68CE">
            <w:pPr>
              <w:spacing w:after="0" w:line="240" w:lineRule="auto"/>
              <w:jc w:val="center"/>
              <w:rPr>
                <w:rFonts w:eastAsia="Times New Roman"/>
                <w:color w:val="000000"/>
                <w:sz w:val="16"/>
                <w:szCs w:val="16"/>
                <w:lang w:val="en-GB" w:eastAsia="en-GB"/>
              </w:rPr>
            </w:pPr>
            <w:r w:rsidRPr="00F9697E">
              <w:rPr>
                <w:rFonts w:eastAsia="Times New Roman"/>
                <w:color w:val="000000"/>
                <w:sz w:val="16"/>
                <w:szCs w:val="16"/>
                <w:lang w:val="en-GB" w:eastAsia="en-GB"/>
              </w:rPr>
              <w:t xml:space="preserve">Cad. No:40. </w:t>
            </w:r>
          </w:p>
          <w:p w14:paraId="05A653AD" w14:textId="77777777" w:rsidR="00EA68CE" w:rsidRPr="00F9697E" w:rsidRDefault="00EA68CE" w:rsidP="00EA68CE">
            <w:pPr>
              <w:spacing w:after="0" w:line="240" w:lineRule="auto"/>
              <w:jc w:val="center"/>
              <w:rPr>
                <w:rFonts w:eastAsia="Times New Roman"/>
                <w:color w:val="000000"/>
                <w:sz w:val="16"/>
                <w:szCs w:val="16"/>
                <w:lang w:val="en-GB" w:eastAsia="en-GB"/>
              </w:rPr>
            </w:pPr>
            <w:r w:rsidRPr="00F9697E">
              <w:rPr>
                <w:rFonts w:eastAsia="Times New Roman"/>
                <w:color w:val="000000"/>
                <w:sz w:val="16"/>
                <w:szCs w:val="16"/>
                <w:lang w:val="en-GB" w:eastAsia="en-GB"/>
              </w:rPr>
              <w:t xml:space="preserve">34295 </w:t>
            </w:r>
            <w:proofErr w:type="spellStart"/>
            <w:r w:rsidRPr="00F9697E">
              <w:rPr>
                <w:rFonts w:eastAsia="Times New Roman"/>
                <w:color w:val="000000"/>
                <w:sz w:val="16"/>
                <w:szCs w:val="16"/>
                <w:lang w:val="en-GB" w:eastAsia="en-GB"/>
              </w:rPr>
              <w:t>Sefaköy</w:t>
            </w:r>
            <w:proofErr w:type="spellEnd"/>
            <w:r w:rsidRPr="00F9697E">
              <w:rPr>
                <w:rFonts w:eastAsia="Times New Roman"/>
                <w:color w:val="000000"/>
                <w:sz w:val="16"/>
                <w:szCs w:val="16"/>
                <w:lang w:val="en-GB" w:eastAsia="en-GB"/>
              </w:rPr>
              <w:t xml:space="preserve"> / </w:t>
            </w:r>
          </w:p>
          <w:p w14:paraId="58E4D21D" w14:textId="77777777" w:rsidR="00EA68CE" w:rsidRPr="00F9697E" w:rsidRDefault="00EA68CE" w:rsidP="00EA68CE">
            <w:pPr>
              <w:spacing w:after="0" w:line="240" w:lineRule="auto"/>
              <w:jc w:val="center"/>
              <w:rPr>
                <w:rFonts w:eastAsia="Times New Roman"/>
                <w:color w:val="000000"/>
                <w:sz w:val="16"/>
                <w:szCs w:val="16"/>
                <w:lang w:val="en-GB" w:eastAsia="en-GB"/>
              </w:rPr>
            </w:pPr>
            <w:proofErr w:type="spellStart"/>
            <w:r w:rsidRPr="00F9697E">
              <w:rPr>
                <w:rFonts w:eastAsia="Times New Roman"/>
                <w:color w:val="000000"/>
                <w:sz w:val="16"/>
                <w:szCs w:val="16"/>
                <w:lang w:val="en-GB" w:eastAsia="en-GB"/>
              </w:rPr>
              <w:t>Küçükçekmece</w:t>
            </w:r>
            <w:proofErr w:type="spellEnd"/>
          </w:p>
          <w:p w14:paraId="725141F3" w14:textId="5D5D7A33" w:rsidR="00EA68CE" w:rsidRPr="00226134" w:rsidRDefault="00EA68CE" w:rsidP="00EA68CE">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Istanbul /</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6625E44C" w:rsidR="00EA68CE" w:rsidRPr="00226134" w:rsidRDefault="00EA68CE" w:rsidP="00EA68CE">
            <w:pPr>
              <w:spacing w:after="0" w:line="240" w:lineRule="auto"/>
              <w:jc w:val="center"/>
              <w:rPr>
                <w:rFonts w:ascii="Calibri" w:eastAsia="Times New Roman" w:hAnsi="Calibri" w:cs="Times New Roman"/>
                <w:color w:val="000000"/>
                <w:sz w:val="16"/>
                <w:szCs w:val="16"/>
                <w:lang w:val="en-GB" w:eastAsia="en-GB"/>
              </w:rPr>
            </w:pPr>
            <w:r w:rsidRPr="00F9697E">
              <w:rPr>
                <w:rFonts w:eastAsia="Times New Roman"/>
                <w:color w:val="000000"/>
                <w:sz w:val="16"/>
                <w:szCs w:val="16"/>
                <w:lang w:val="en-GB" w:eastAsia="en-GB"/>
              </w:rPr>
              <w:t>TURKEY</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EA68CE" w:rsidRDefault="00EA68CE" w:rsidP="00EA68C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&lt; 250 employees</w:t>
            </w:r>
          </w:p>
          <w:p w14:paraId="3E0AFDD5" w14:textId="77777777" w:rsidR="00EA68CE" w:rsidRPr="00226134" w:rsidRDefault="00EA68CE" w:rsidP="00EA68C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764E9CA8" w14:textId="77777777" w:rsidR="00EA68CE" w:rsidRPr="00D23422" w:rsidRDefault="00EA68CE" w:rsidP="00EA68CE">
            <w:pPr>
              <w:spacing w:after="0" w:line="240" w:lineRule="auto"/>
              <w:rPr>
                <w:rFonts w:ascii="Verdana" w:hAnsi="Verdana" w:cs="Arial"/>
                <w:sz w:val="16"/>
              </w:rPr>
            </w:pPr>
            <w:r w:rsidRPr="00D23422">
              <w:rPr>
                <w:rFonts w:ascii="Verdana" w:hAnsi="Verdana" w:cs="Arial"/>
                <w:sz w:val="16"/>
              </w:rPr>
              <w:t xml:space="preserve">Mariana Astefanoaie, Erasmus+ </w:t>
            </w:r>
            <w:r>
              <w:rPr>
                <w:rFonts w:ascii="Verdana" w:hAnsi="Verdana" w:cs="Arial"/>
                <w:sz w:val="16"/>
              </w:rPr>
              <w:t>Institutional</w:t>
            </w:r>
            <w:r w:rsidRPr="00D23422">
              <w:rPr>
                <w:rFonts w:ascii="Verdana" w:hAnsi="Verdana" w:cs="Arial"/>
                <w:sz w:val="16"/>
              </w:rPr>
              <w:t xml:space="preserve"> Coordinator</w:t>
            </w:r>
          </w:p>
          <w:p w14:paraId="40DCD9AF" w14:textId="77777777" w:rsidR="00EA68CE" w:rsidRPr="00D23422" w:rsidRDefault="00EA68CE" w:rsidP="00EA68CE">
            <w:pPr>
              <w:spacing w:after="0" w:line="240" w:lineRule="auto"/>
              <w:rPr>
                <w:rFonts w:ascii="Verdana" w:hAnsi="Verdana" w:cs="Arial"/>
                <w:sz w:val="16"/>
              </w:rPr>
            </w:pPr>
            <w:hyperlink r:id="rId11" w:history="1">
              <w:r w:rsidRPr="00D23422">
                <w:rPr>
                  <w:rStyle w:val="Kpr"/>
                  <w:rFonts w:ascii="Verdana" w:hAnsi="Verdana" w:cs="Arial"/>
                  <w:sz w:val="16"/>
                </w:rPr>
                <w:t>mariana@aydin.edu.tr</w:t>
              </w:r>
            </w:hyperlink>
          </w:p>
          <w:p w14:paraId="7397E3C4" w14:textId="77777777" w:rsidR="00EA68CE" w:rsidRPr="00D23422" w:rsidRDefault="00EA68CE" w:rsidP="00EA68CE">
            <w:pPr>
              <w:spacing w:after="0" w:line="240" w:lineRule="auto"/>
              <w:rPr>
                <w:rFonts w:ascii="Verdana" w:hAnsi="Verdana" w:cs="Arial"/>
                <w:sz w:val="16"/>
              </w:rPr>
            </w:pPr>
            <w:hyperlink r:id="rId12" w:history="1">
              <w:r w:rsidRPr="00D23422">
                <w:rPr>
                  <w:rStyle w:val="Kpr"/>
                  <w:rFonts w:ascii="Verdana" w:hAnsi="Verdana" w:cs="Arial"/>
                  <w:sz w:val="16"/>
                </w:rPr>
                <w:t>erasmus@aydin.edu.tr</w:t>
              </w:r>
            </w:hyperlink>
          </w:p>
          <w:p w14:paraId="46B89BC9" w14:textId="69BBB754" w:rsidR="00EA68CE" w:rsidRPr="00EA68CE" w:rsidRDefault="00EA68CE" w:rsidP="00EA68CE">
            <w:pPr>
              <w:spacing w:after="0" w:line="240" w:lineRule="auto"/>
              <w:rPr>
                <w:rFonts w:ascii="Verdana" w:hAnsi="Verdana" w:cs="Arial"/>
                <w:sz w:val="16"/>
              </w:rPr>
            </w:pPr>
            <w:r w:rsidRPr="00D23422">
              <w:rPr>
                <w:rFonts w:ascii="Verdana" w:hAnsi="Verdana" w:cs="Arial"/>
                <w:sz w:val="16"/>
              </w:rPr>
              <w:t>00902124441428-14908</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EA68CE" w:rsidRPr="00226134" w:rsidRDefault="00EA68CE" w:rsidP="00EA68CE">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68CE"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68CE"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AklamaMetni"/>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EA68CE"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68CE"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EA68CE"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onNotBavurus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EA68CE"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68CE"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Style w:val="TabloKlavuzu"/>
        <w:tblW w:w="11056" w:type="dxa"/>
        <w:tblLayout w:type="fixed"/>
        <w:tblLook w:val="04A0" w:firstRow="1" w:lastRow="0" w:firstColumn="1" w:lastColumn="0" w:noHBand="0" w:noVBand="1"/>
      </w:tblPr>
      <w:tblGrid>
        <w:gridCol w:w="3400"/>
        <w:gridCol w:w="1561"/>
        <w:gridCol w:w="1134"/>
        <w:gridCol w:w="1701"/>
        <w:gridCol w:w="992"/>
        <w:gridCol w:w="2268"/>
      </w:tblGrid>
      <w:tr w:rsidR="000A220B" w:rsidRPr="00EA68CE" w14:paraId="3B5AE0A8" w14:textId="77777777" w:rsidTr="00EA68CE">
        <w:trPr>
          <w:trHeight w:val="104"/>
        </w:trPr>
        <w:tc>
          <w:tcPr>
            <w:tcW w:w="11056" w:type="dxa"/>
            <w:gridSpan w:val="6"/>
            <w:noWrap/>
            <w:hideMark/>
          </w:tcPr>
          <w:p w14:paraId="1ECAC011" w14:textId="77777777" w:rsidR="00A939CD" w:rsidRDefault="00AD30DC" w:rsidP="00C07F66">
            <w:pPr>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eParagraf"/>
              <w:numPr>
                <w:ilvl w:val="0"/>
                <w:numId w:val="2"/>
              </w:numPr>
              <w:spacing w:before="80" w:after="40"/>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68CE"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68CE"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68CE"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eParagraf"/>
              <w:numPr>
                <w:ilvl w:val="0"/>
                <w:numId w:val="2"/>
              </w:numPr>
              <w:spacing w:before="80" w:after="40"/>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68CE"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68CE"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68CE"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68CE"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68CE"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eParagraf"/>
              <w:numPr>
                <w:ilvl w:val="0"/>
                <w:numId w:val="2"/>
              </w:numPr>
              <w:spacing w:before="80" w:after="40"/>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68CE"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68CE"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rPr>
                <w:rFonts w:eastAsia="Times New Roman" w:cstheme="minorHAnsi"/>
                <w:bCs/>
                <w:iCs/>
                <w:color w:val="000000"/>
                <w:sz w:val="16"/>
                <w:szCs w:val="16"/>
                <w:lang w:val="en-GB" w:eastAsia="en-GB"/>
              </w:rPr>
            </w:pPr>
          </w:p>
          <w:p w14:paraId="078CF5DF" w14:textId="77777777" w:rsidR="00A939CD" w:rsidRPr="008921A7" w:rsidRDefault="00A939CD" w:rsidP="00512A1F">
            <w:pPr>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68CE"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68CE"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rPr>
                <w:rFonts w:ascii="Calibri" w:eastAsia="Times New Roman" w:hAnsi="Calibri" w:cs="Times New Roman"/>
                <w:bCs/>
                <w:iCs/>
                <w:color w:val="000000"/>
                <w:sz w:val="2"/>
                <w:szCs w:val="2"/>
                <w:lang w:val="en-GB" w:eastAsia="en-GB"/>
              </w:rPr>
            </w:pPr>
          </w:p>
          <w:p w14:paraId="5397A683" w14:textId="77777777" w:rsidR="00A939CD" w:rsidRDefault="00A939CD" w:rsidP="00A939CD">
            <w:pPr>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rPr>
                <w:rFonts w:ascii="Calibri" w:eastAsia="Times New Roman" w:hAnsi="Calibri" w:cs="Times New Roman"/>
                <w:bCs/>
                <w:iCs/>
                <w:color w:val="000000"/>
                <w:sz w:val="2"/>
                <w:szCs w:val="2"/>
                <w:lang w:val="en-GB" w:eastAsia="en-GB"/>
              </w:rPr>
            </w:pPr>
          </w:p>
        </w:tc>
      </w:tr>
      <w:tr w:rsidR="008B6E32" w:rsidRPr="00EA68CE" w14:paraId="0D80FA06" w14:textId="77777777" w:rsidTr="00EA68CE">
        <w:trPr>
          <w:trHeight w:val="1496"/>
        </w:trPr>
        <w:tc>
          <w:tcPr>
            <w:tcW w:w="11056" w:type="dxa"/>
            <w:gridSpan w:val="6"/>
            <w:hideMark/>
          </w:tcPr>
          <w:p w14:paraId="2869691F" w14:textId="77777777" w:rsidR="00512A1F" w:rsidRDefault="00AD30DC" w:rsidP="00CF3080">
            <w:pPr>
              <w:spacing w:after="80"/>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68CE"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68CE"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68CE"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68CE"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rPr>
                <w:rFonts w:eastAsia="Times New Roman" w:cstheme="minorHAnsi"/>
                <w:color w:val="0000FF"/>
                <w:sz w:val="16"/>
                <w:szCs w:val="16"/>
                <w:lang w:val="en-GB" w:eastAsia="en-GB"/>
              </w:rPr>
            </w:pPr>
          </w:p>
          <w:p w14:paraId="6A2AF835" w14:textId="77777777" w:rsidR="00512A1F" w:rsidRPr="006F4618" w:rsidRDefault="00512A1F" w:rsidP="008B6E32">
            <w:pPr>
              <w:rPr>
                <w:rFonts w:eastAsia="Times New Roman" w:cstheme="minorHAnsi"/>
                <w:color w:val="0000FF"/>
                <w:sz w:val="16"/>
                <w:szCs w:val="16"/>
                <w:lang w:val="en-GB" w:eastAsia="en-GB"/>
              </w:rPr>
            </w:pPr>
          </w:p>
        </w:tc>
      </w:tr>
      <w:tr w:rsidR="00B57D80" w:rsidRPr="00EA68CE" w14:paraId="1D2DCC35" w14:textId="77777777" w:rsidTr="00EA68CE">
        <w:trPr>
          <w:trHeight w:val="564"/>
        </w:trPr>
        <w:tc>
          <w:tcPr>
            <w:tcW w:w="11056" w:type="dxa"/>
            <w:gridSpan w:val="6"/>
            <w:hideMark/>
          </w:tcPr>
          <w:p w14:paraId="280479D2" w14:textId="77777777" w:rsidR="005D1AD3" w:rsidRDefault="005D1AD3" w:rsidP="00487DB2">
            <w:pPr>
              <w:jc w:val="center"/>
              <w:rPr>
                <w:rFonts w:eastAsia="Times New Roman" w:cstheme="minorHAnsi"/>
                <w:color w:val="000000"/>
                <w:sz w:val="16"/>
                <w:szCs w:val="16"/>
                <w:lang w:val="en-GB" w:eastAsia="en-GB"/>
              </w:rPr>
            </w:pPr>
          </w:p>
          <w:p w14:paraId="4EC22543" w14:textId="77777777" w:rsidR="00B57D80" w:rsidRPr="006F4618" w:rsidRDefault="006A264B" w:rsidP="00487DB2">
            <w:pPr>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jc w:val="center"/>
              <w:rPr>
                <w:rFonts w:eastAsia="Times New Roman" w:cstheme="minorHAnsi"/>
                <w:color w:val="000000"/>
                <w:sz w:val="16"/>
                <w:szCs w:val="16"/>
                <w:lang w:val="en-GB" w:eastAsia="en-GB"/>
              </w:rPr>
            </w:pPr>
          </w:p>
        </w:tc>
      </w:tr>
      <w:tr w:rsidR="00C818D9" w:rsidRPr="00226134" w14:paraId="6934E021" w14:textId="77777777" w:rsidTr="00EA68CE">
        <w:trPr>
          <w:trHeight w:val="269"/>
        </w:trPr>
        <w:tc>
          <w:tcPr>
            <w:tcW w:w="3400" w:type="dxa"/>
            <w:noWrap/>
            <w:hideMark/>
          </w:tcPr>
          <w:p w14:paraId="00FFCB99" w14:textId="77777777" w:rsidR="006F4618" w:rsidRPr="006F4618" w:rsidRDefault="00C818D9" w:rsidP="00B57D80">
            <w:pP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noWrap/>
            <w:hideMark/>
          </w:tcPr>
          <w:p w14:paraId="703264DA" w14:textId="77777777" w:rsidR="00C818D9" w:rsidRPr="006F4618" w:rsidRDefault="00C818D9" w:rsidP="00B57D80">
            <w:pP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hideMark/>
          </w:tcPr>
          <w:p w14:paraId="5853E8D8" w14:textId="77777777" w:rsidR="00C818D9" w:rsidRPr="006F4618" w:rsidRDefault="00C818D9" w:rsidP="00620BC2">
            <w:pP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hideMark/>
          </w:tcPr>
          <w:p w14:paraId="26189032" w14:textId="77777777" w:rsidR="00C818D9" w:rsidRPr="006F4618" w:rsidRDefault="00C818D9" w:rsidP="00B57D80">
            <w:pP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noWrap/>
            <w:hideMark/>
          </w:tcPr>
          <w:p w14:paraId="17608CF5" w14:textId="77777777" w:rsidR="00C818D9" w:rsidRPr="006F4618" w:rsidRDefault="00C818D9" w:rsidP="00B57D80">
            <w:pP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hideMark/>
          </w:tcPr>
          <w:p w14:paraId="6E0C4EB8" w14:textId="77777777" w:rsidR="00C818D9" w:rsidRPr="006F4618" w:rsidRDefault="00C818D9" w:rsidP="00B57D80">
            <w:pPr>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EA68CE">
        <w:trPr>
          <w:trHeight w:val="257"/>
        </w:trPr>
        <w:tc>
          <w:tcPr>
            <w:tcW w:w="3400" w:type="dxa"/>
            <w:hideMark/>
          </w:tcPr>
          <w:p w14:paraId="2C87326C" w14:textId="77777777" w:rsidR="006F4618"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noWrap/>
            <w:hideMark/>
          </w:tcPr>
          <w:p w14:paraId="59A62A4E"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noWrap/>
            <w:hideMark/>
          </w:tcPr>
          <w:p w14:paraId="56B1E0B4" w14:textId="77777777" w:rsidR="00C818D9" w:rsidRPr="006F4618" w:rsidRDefault="00C818D9" w:rsidP="00B57D80">
            <w:pPr>
              <w:rPr>
                <w:rFonts w:eastAsia="Times New Roman" w:cstheme="minorHAnsi"/>
                <w:i/>
                <w:color w:val="000000"/>
                <w:sz w:val="16"/>
                <w:szCs w:val="16"/>
                <w:lang w:val="en-GB" w:eastAsia="en-GB"/>
              </w:rPr>
            </w:pPr>
          </w:p>
        </w:tc>
        <w:tc>
          <w:tcPr>
            <w:tcW w:w="1701" w:type="dxa"/>
            <w:noWrap/>
            <w:hideMark/>
          </w:tcPr>
          <w:p w14:paraId="01064897"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noWrap/>
            <w:hideMark/>
          </w:tcPr>
          <w:p w14:paraId="691B6B3F"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hideMark/>
          </w:tcPr>
          <w:p w14:paraId="5BEE3809" w14:textId="77777777" w:rsidR="00C818D9" w:rsidRPr="006F4618" w:rsidRDefault="00C818D9" w:rsidP="00B57D80">
            <w:pPr>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68CE" w14:paraId="1FEF72AD" w14:textId="77777777" w:rsidTr="00EA68CE">
        <w:trPr>
          <w:trHeight w:val="262"/>
        </w:trPr>
        <w:tc>
          <w:tcPr>
            <w:tcW w:w="3400" w:type="dxa"/>
            <w:hideMark/>
          </w:tcPr>
          <w:p w14:paraId="64A86F3E" w14:textId="77777777" w:rsidR="00C818D9" w:rsidRPr="006F4618" w:rsidRDefault="00C818D9" w:rsidP="006A264B">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noWrap/>
            <w:hideMark/>
          </w:tcPr>
          <w:p w14:paraId="2CC07C3C"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noWrap/>
            <w:hideMark/>
          </w:tcPr>
          <w:p w14:paraId="6F6AD40C"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noWrap/>
            <w:hideMark/>
          </w:tcPr>
          <w:p w14:paraId="7055D0C9"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noWrap/>
            <w:hideMark/>
          </w:tcPr>
          <w:p w14:paraId="273795C0"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hideMark/>
          </w:tcPr>
          <w:p w14:paraId="1A789B6D" w14:textId="77777777" w:rsidR="00C818D9" w:rsidRPr="006F4618" w:rsidRDefault="00C818D9" w:rsidP="00B57D80">
            <w:pPr>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68CE" w14:paraId="01B61DDA" w14:textId="77777777" w:rsidTr="00EA68CE">
        <w:trPr>
          <w:trHeight w:val="251"/>
        </w:trPr>
        <w:tc>
          <w:tcPr>
            <w:tcW w:w="3400" w:type="dxa"/>
            <w:hideMark/>
          </w:tcPr>
          <w:p w14:paraId="400F14AA" w14:textId="0C113C80" w:rsidR="00C818D9" w:rsidRPr="006F4618" w:rsidRDefault="00C818D9" w:rsidP="008A2B96">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r w:rsidR="00EA68CE">
              <w:rPr>
                <w:rFonts w:eastAsia="Times New Roman" w:cstheme="minorHAnsi"/>
                <w:color w:val="000000"/>
                <w:sz w:val="16"/>
                <w:szCs w:val="16"/>
                <w:lang w:val="en-GB" w:eastAsia="en-GB"/>
              </w:rPr>
              <w:t xml:space="preserve"> </w:t>
            </w:r>
            <w:r w:rsidR="00EA68CE" w:rsidRPr="00EA68CE">
              <w:rPr>
                <w:rFonts w:eastAsia="Times New Roman" w:cstheme="minorHAnsi"/>
                <w:b/>
                <w:bCs/>
                <w:color w:val="000000"/>
                <w:sz w:val="16"/>
                <w:szCs w:val="16"/>
                <w:lang w:val="en-GB" w:eastAsia="en-GB"/>
              </w:rPr>
              <w:t>(IAU)</w:t>
            </w:r>
          </w:p>
        </w:tc>
        <w:tc>
          <w:tcPr>
            <w:tcW w:w="1561" w:type="dxa"/>
            <w:noWrap/>
            <w:hideMark/>
          </w:tcPr>
          <w:p w14:paraId="1D9891FB"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noWrap/>
            <w:hideMark/>
          </w:tcPr>
          <w:p w14:paraId="012503F5"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noWrap/>
            <w:hideMark/>
          </w:tcPr>
          <w:p w14:paraId="04158335"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noWrap/>
            <w:hideMark/>
          </w:tcPr>
          <w:p w14:paraId="48573A62" w14:textId="77777777" w:rsidR="00C818D9" w:rsidRPr="006F4618" w:rsidRDefault="00C818D9" w:rsidP="00B57D80">
            <w:pP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hideMark/>
          </w:tcPr>
          <w:p w14:paraId="5567946E" w14:textId="77777777" w:rsidR="00C818D9" w:rsidRPr="006F4618" w:rsidRDefault="00C818D9" w:rsidP="00B57D80">
            <w:pPr>
              <w:jc w:val="center"/>
              <w:rPr>
                <w:rFonts w:eastAsia="Times New Roman" w:cstheme="minorHAnsi"/>
                <w:b/>
                <w:bCs/>
                <w:color w:val="000000"/>
                <w:sz w:val="16"/>
                <w:szCs w:val="16"/>
                <w:lang w:val="en-GB" w:eastAsia="en-GB"/>
              </w:rPr>
            </w:pPr>
          </w:p>
        </w:tc>
      </w:tr>
      <w:tr w:rsidR="009F7BC1" w:rsidRPr="00EA68CE" w14:paraId="41F0DA71" w14:textId="77777777" w:rsidTr="00EA68CE">
        <w:trPr>
          <w:trHeight w:val="251"/>
        </w:trPr>
        <w:tc>
          <w:tcPr>
            <w:tcW w:w="3400" w:type="dxa"/>
          </w:tcPr>
          <w:p w14:paraId="0CE7D2AB" w14:textId="1FA67884" w:rsidR="009F7BC1" w:rsidRPr="006F4618" w:rsidRDefault="00EA68CE" w:rsidP="008A2B96">
            <w:pPr>
              <w:rPr>
                <w:rFonts w:eastAsia="Times New Roman" w:cstheme="minorHAnsi"/>
                <w:color w:val="000000"/>
                <w:sz w:val="16"/>
                <w:szCs w:val="16"/>
                <w:lang w:val="en-GB" w:eastAsia="en-GB"/>
              </w:rPr>
            </w:pPr>
            <w:r w:rsidRPr="00D23422">
              <w:rPr>
                <w:rFonts w:eastAsia="Times New Roman" w:cs="Calibri"/>
                <w:color w:val="000000"/>
                <w:sz w:val="16"/>
                <w:szCs w:val="16"/>
                <w:lang w:val="en-GB" w:eastAsia="en-GB"/>
              </w:rPr>
              <w:t xml:space="preserve">Erasmus+ Institutional Coordinator at the Receiving Organisation </w:t>
            </w:r>
            <w:r w:rsidRPr="00D23422">
              <w:rPr>
                <w:rFonts w:eastAsia="Times New Roman" w:cs="Calibri"/>
                <w:b/>
                <w:color w:val="000000"/>
                <w:sz w:val="16"/>
                <w:szCs w:val="16"/>
                <w:lang w:val="en-GB" w:eastAsia="en-GB"/>
              </w:rPr>
              <w:t>(IAU)</w:t>
            </w:r>
          </w:p>
        </w:tc>
        <w:tc>
          <w:tcPr>
            <w:tcW w:w="1561" w:type="dxa"/>
            <w:noWrap/>
          </w:tcPr>
          <w:p w14:paraId="3489998D" w14:textId="77777777" w:rsidR="009F7BC1" w:rsidRPr="006F4618" w:rsidRDefault="00000000" w:rsidP="00B57D80">
            <w:pPr>
              <w:rPr>
                <w:rFonts w:eastAsia="Times New Roman" w:cstheme="minorHAnsi"/>
                <w:color w:val="000000"/>
                <w:sz w:val="16"/>
                <w:szCs w:val="16"/>
                <w:lang w:val="en-GB" w:eastAsia="en-GB"/>
              </w:rPr>
            </w:pPr>
          </w:p>
        </w:tc>
        <w:tc>
          <w:tcPr>
            <w:tcW w:w="1134" w:type="dxa"/>
            <w:noWrap/>
          </w:tcPr>
          <w:p w14:paraId="1DD48F3D" w14:textId="77777777" w:rsidR="009F7BC1" w:rsidRPr="006F4618" w:rsidRDefault="00000000" w:rsidP="00B57D80">
            <w:pPr>
              <w:rPr>
                <w:rFonts w:eastAsia="Times New Roman" w:cstheme="minorHAnsi"/>
                <w:color w:val="000000"/>
                <w:sz w:val="16"/>
                <w:szCs w:val="16"/>
                <w:lang w:val="en-GB" w:eastAsia="en-GB"/>
              </w:rPr>
            </w:pPr>
          </w:p>
        </w:tc>
        <w:tc>
          <w:tcPr>
            <w:tcW w:w="1701" w:type="dxa"/>
            <w:noWrap/>
          </w:tcPr>
          <w:p w14:paraId="7E87E8E7" w14:textId="77777777" w:rsidR="009F7BC1" w:rsidRPr="006F4618" w:rsidRDefault="00000000" w:rsidP="00B57D80">
            <w:pPr>
              <w:rPr>
                <w:rFonts w:eastAsia="Times New Roman" w:cstheme="minorHAnsi"/>
                <w:color w:val="000000"/>
                <w:sz w:val="16"/>
                <w:szCs w:val="16"/>
                <w:lang w:val="en-GB" w:eastAsia="en-GB"/>
              </w:rPr>
            </w:pPr>
          </w:p>
        </w:tc>
        <w:tc>
          <w:tcPr>
            <w:tcW w:w="992" w:type="dxa"/>
            <w:noWrap/>
          </w:tcPr>
          <w:p w14:paraId="3EFEECA4" w14:textId="77777777" w:rsidR="009F7BC1" w:rsidRPr="006F4618" w:rsidRDefault="00000000" w:rsidP="00B57D80">
            <w:pPr>
              <w:rPr>
                <w:rFonts w:eastAsia="Times New Roman" w:cstheme="minorHAnsi"/>
                <w:color w:val="000000"/>
                <w:sz w:val="16"/>
                <w:szCs w:val="16"/>
                <w:lang w:val="en-GB" w:eastAsia="en-GB"/>
              </w:rPr>
            </w:pPr>
          </w:p>
        </w:tc>
        <w:tc>
          <w:tcPr>
            <w:tcW w:w="2268" w:type="dxa"/>
          </w:tcPr>
          <w:p w14:paraId="54C919D5" w14:textId="77777777" w:rsidR="009F7BC1" w:rsidRPr="006F4618" w:rsidRDefault="00000000" w:rsidP="00B57D80">
            <w:pPr>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6BEF3E0E" w14:textId="77777777" w:rsidR="00EA68CE" w:rsidRDefault="00EA68CE">
      <w:pPr>
        <w:rPr>
          <w:b/>
          <w:lang w:val="en-GB"/>
        </w:rPr>
      </w:pPr>
      <w:r>
        <w:rPr>
          <w:b/>
          <w:lang w:val="en-GB"/>
        </w:rPr>
        <w:br w:type="page"/>
      </w:r>
    </w:p>
    <w:p w14:paraId="0BE0C04A" w14:textId="5E43D92B"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68CE"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68CE"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AklamaMetni"/>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AklamaMetni"/>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EA68CE"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68CE"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EA68CE"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EA68CE"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68CE"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68CE"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68CE"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EA68CE"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EA68CE"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EA68CE"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68CE"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E454" w14:textId="77777777" w:rsidR="008F014C" w:rsidRDefault="008F014C" w:rsidP="00261299">
      <w:pPr>
        <w:spacing w:after="0" w:line="240" w:lineRule="auto"/>
      </w:pPr>
      <w:r>
        <w:separator/>
      </w:r>
    </w:p>
  </w:endnote>
  <w:endnote w:type="continuationSeparator" w:id="0">
    <w:p w14:paraId="3EE8D5CB" w14:textId="77777777" w:rsidR="008F014C" w:rsidRDefault="008F014C" w:rsidP="00261299">
      <w:pPr>
        <w:spacing w:after="0" w:line="240" w:lineRule="auto"/>
      </w:pPr>
      <w:r>
        <w:continuationSeparator/>
      </w:r>
    </w:p>
  </w:endnote>
  <w:endnote w:type="continuationNotice" w:id="1">
    <w:p w14:paraId="1A3B04E7" w14:textId="77777777" w:rsidR="008F014C" w:rsidRDefault="008F014C">
      <w:pPr>
        <w:spacing w:after="0" w:line="240" w:lineRule="auto"/>
      </w:pPr>
    </w:p>
  </w:endnote>
  <w:endnote w:id="2">
    <w:p w14:paraId="40687BCA"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r w:rsidR="00000000">
        <w:fldChar w:fldCharType="begin"/>
      </w:r>
      <w:r w:rsidR="00000000" w:rsidRPr="00EA68CE">
        <w:rPr>
          <w:lang w:val="en-US"/>
        </w:rPr>
        <w:instrText>HYPERLINK "http://ec.europa.eu/education/tools/isced-f_en.htm"</w:instrText>
      </w:r>
      <w:r w:rsidR="00000000">
        <w:fldChar w:fldCharType="separate"/>
      </w:r>
      <w:r w:rsidRPr="00D625C8">
        <w:rPr>
          <w:rStyle w:val="Kpr"/>
          <w:lang w:val="en-GB"/>
        </w:rPr>
        <w:t>ISCED-F 2013 search tool</w:t>
      </w:r>
      <w:r w:rsidR="00000000">
        <w:rPr>
          <w:rStyle w:val="Kpr"/>
          <w:lang w:val="en-GB"/>
        </w:rPr>
        <w:fldChar w:fldCharType="end"/>
      </w:r>
      <w:r w:rsidRPr="00D625C8">
        <w:rPr>
          <w:lang w:val="en-GB"/>
        </w:rPr>
        <w:t xml:space="preserve"> available at </w:t>
      </w:r>
      <w:hyperlink r:id="rId1"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onNotMetni"/>
        <w:rPr>
          <w:lang w:val="en-GB"/>
        </w:rPr>
      </w:pPr>
    </w:p>
  </w:endnote>
  <w:endnote w:id="10">
    <w:p w14:paraId="15576D26" w14:textId="77777777"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r w:rsidR="00000000">
        <w:fldChar w:fldCharType="begin"/>
      </w:r>
      <w:r w:rsidR="00000000" w:rsidRPr="00EA68CE">
        <w:rPr>
          <w:lang w:val="en-US"/>
        </w:rPr>
        <w:instrText>HYPERLINK "https://europass.cedefop.europa.eu/en/resources/european-language-levels-cefr"</w:instrText>
      </w:r>
      <w:r w:rsidR="00000000">
        <w:fldChar w:fldCharType="separate"/>
      </w:r>
      <w:r w:rsidRPr="009C2388">
        <w:rPr>
          <w:rStyle w:val="Kpr"/>
          <w:rFonts w:cstheme="minorHAnsi"/>
          <w:sz w:val="22"/>
          <w:szCs w:val="22"/>
          <w:lang w:val="en-GB"/>
        </w:rPr>
        <w:t>https://europass.cedefop.europa.eu/en/resources/european-language-levels-cefr</w:t>
      </w:r>
      <w:r w:rsidR="00000000">
        <w:rPr>
          <w:rStyle w:val="Kpr"/>
          <w:rFonts w:cstheme="minorHAnsi"/>
          <w:sz w:val="22"/>
          <w:szCs w:val="22"/>
          <w:lang w:val="en-GB"/>
        </w:rPr>
        <w:fldChar w:fldCharType="end"/>
      </w:r>
    </w:p>
    <w:p w14:paraId="5602FA4F" w14:textId="77777777" w:rsidR="00EF3842" w:rsidRPr="00A939CD" w:rsidRDefault="00EF3842" w:rsidP="00A939CD">
      <w:pPr>
        <w:pStyle w:val="SonNotMetni"/>
        <w:ind w:left="284"/>
        <w:rPr>
          <w:lang w:val="en-GB"/>
        </w:rPr>
      </w:pPr>
    </w:p>
  </w:endnote>
  <w:endnote w:id="11">
    <w:p w14:paraId="4B4988AF"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SonNotMetni"/>
        <w:ind w:left="284"/>
        <w:rPr>
          <w:lang w:val="en-GB"/>
        </w:rPr>
      </w:pPr>
    </w:p>
  </w:endnote>
  <w:endnote w:id="12">
    <w:p w14:paraId="00D49518" w14:textId="77777777"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630DAEC7" w:rsidR="00EF3842" w:rsidRDefault="002B5577">
        <w:pPr>
          <w:pStyle w:val="AltBilgi"/>
          <w:jc w:val="center"/>
        </w:pPr>
        <w:r>
          <w:fldChar w:fldCharType="begin"/>
        </w:r>
        <w:r w:rsidR="00EF3842">
          <w:instrText xml:space="preserve"> PAGE   \* MERGEFORMAT </w:instrText>
        </w:r>
        <w:r>
          <w:fldChar w:fldCharType="separate"/>
        </w:r>
        <w:r w:rsidR="008128C8">
          <w:rPr>
            <w:noProof/>
          </w:rPr>
          <w:t>1</w:t>
        </w:r>
        <w:r>
          <w:rPr>
            <w:noProof/>
          </w:rPr>
          <w:fldChar w:fldCharType="end"/>
        </w:r>
      </w:p>
    </w:sdtContent>
  </w:sdt>
  <w:p w14:paraId="4F20B83E"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D852" w14:textId="77777777" w:rsidR="008F014C" w:rsidRDefault="008F014C" w:rsidP="00261299">
      <w:pPr>
        <w:spacing w:after="0" w:line="240" w:lineRule="auto"/>
      </w:pPr>
      <w:r>
        <w:separator/>
      </w:r>
    </w:p>
  </w:footnote>
  <w:footnote w:type="continuationSeparator" w:id="0">
    <w:p w14:paraId="625A2022" w14:textId="77777777" w:rsidR="008F014C" w:rsidRDefault="008F014C" w:rsidP="00261299">
      <w:pPr>
        <w:spacing w:after="0" w:line="240" w:lineRule="auto"/>
      </w:pPr>
      <w:r>
        <w:continuationSeparator/>
      </w:r>
    </w:p>
  </w:footnote>
  <w:footnote w:type="continuationNotice" w:id="1">
    <w:p w14:paraId="41A81CC5" w14:textId="77777777" w:rsidR="008F014C" w:rsidRDefault="008F0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0B9920B3" w:rsidR="00EF3842" w:rsidRDefault="00EA68CE">
    <w:pPr>
      <w:pStyle w:val="stBilgi"/>
    </w:pPr>
    <w:r>
      <w:rPr>
        <w:noProof/>
        <w:lang w:val="en-US"/>
      </w:rPr>
      <mc:AlternateContent>
        <mc:Choice Requires="wps">
          <w:drawing>
            <wp:anchor distT="0" distB="0" distL="114300" distR="114300" simplePos="0" relativeHeight="251660291" behindDoc="0" locked="0" layoutInCell="1" allowOverlap="1" wp14:anchorId="0C882130" wp14:editId="3C308199">
              <wp:simplePos x="0" y="0"/>
              <wp:positionH relativeFrom="column">
                <wp:posOffset>1743075</wp:posOffset>
              </wp:positionH>
              <wp:positionV relativeFrom="paragraph">
                <wp:posOffset>-161925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3C331" w14:textId="77777777" w:rsidR="00EA68CE" w:rsidRDefault="00EA68CE" w:rsidP="00EA68C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AF4184C" w14:textId="77777777" w:rsidR="00EA68CE" w:rsidRPr="00687C4A" w:rsidRDefault="00EA68CE" w:rsidP="00EA68C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155123A" w14:textId="77777777" w:rsidR="00EA68CE" w:rsidRDefault="00EA68CE" w:rsidP="00EA68CE">
                          <w:pPr>
                            <w:tabs>
                              <w:tab w:val="left" w:pos="3119"/>
                            </w:tabs>
                            <w:spacing w:after="0"/>
                            <w:jc w:val="right"/>
                            <w:rPr>
                              <w:rFonts w:ascii="Verdana" w:hAnsi="Verdana"/>
                              <w:b/>
                              <w:i/>
                              <w:color w:val="003CB4"/>
                              <w:sz w:val="14"/>
                              <w:szCs w:val="16"/>
                              <w:lang w:val="en-GB"/>
                            </w:rPr>
                          </w:pPr>
                        </w:p>
                        <w:p w14:paraId="37A8DCDD" w14:textId="77777777" w:rsidR="00EA68CE" w:rsidRDefault="00EA68CE" w:rsidP="00EA68CE">
                          <w:pPr>
                            <w:tabs>
                              <w:tab w:val="left" w:pos="3119"/>
                            </w:tabs>
                            <w:spacing w:after="0"/>
                            <w:jc w:val="right"/>
                            <w:rPr>
                              <w:rFonts w:ascii="Verdana" w:hAnsi="Verdana"/>
                              <w:b/>
                              <w:i/>
                              <w:color w:val="003CB4"/>
                              <w:sz w:val="14"/>
                              <w:szCs w:val="16"/>
                              <w:lang w:val="en-GB"/>
                            </w:rPr>
                          </w:pPr>
                        </w:p>
                        <w:p w14:paraId="642DE10D" w14:textId="77777777" w:rsidR="00EA68CE" w:rsidRPr="000B0109" w:rsidRDefault="00EA68CE" w:rsidP="00EA68CE">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2130" id="_x0000_t202" coordsize="21600,21600" o:spt="202" path="m,l,21600r21600,l21600,xe">
              <v:stroke joinstyle="miter"/>
              <v:path gradientshapeok="t" o:connecttype="rect"/>
            </v:shapetype>
            <v:shape id="Text Box 2" o:spid="_x0000_s1026" type="#_x0000_t202" style="position:absolute;margin-left:137.25pt;margin-top:-12.75pt;width:279pt;height:71.2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" filled="f" stroked="f">
              <v:textbox>
                <w:txbxContent>
                  <w:p w14:paraId="74D3C331" w14:textId="77777777" w:rsidR="00EA68CE" w:rsidRDefault="00EA68CE" w:rsidP="00EA68C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AF4184C" w14:textId="77777777" w:rsidR="00EA68CE" w:rsidRPr="00687C4A" w:rsidRDefault="00EA68CE" w:rsidP="00EA68C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155123A" w14:textId="77777777" w:rsidR="00EA68CE" w:rsidRDefault="00EA68CE" w:rsidP="00EA68CE">
                    <w:pPr>
                      <w:tabs>
                        <w:tab w:val="left" w:pos="3119"/>
                      </w:tabs>
                      <w:spacing w:after="0"/>
                      <w:jc w:val="right"/>
                      <w:rPr>
                        <w:rFonts w:ascii="Verdana" w:hAnsi="Verdana"/>
                        <w:b/>
                        <w:i/>
                        <w:color w:val="003CB4"/>
                        <w:sz w:val="14"/>
                        <w:szCs w:val="16"/>
                        <w:lang w:val="en-GB"/>
                      </w:rPr>
                    </w:pPr>
                  </w:p>
                  <w:p w14:paraId="37A8DCDD" w14:textId="77777777" w:rsidR="00EA68CE" w:rsidRDefault="00EA68CE" w:rsidP="00EA68CE">
                    <w:pPr>
                      <w:tabs>
                        <w:tab w:val="left" w:pos="3119"/>
                      </w:tabs>
                      <w:spacing w:after="0"/>
                      <w:jc w:val="right"/>
                      <w:rPr>
                        <w:rFonts w:ascii="Verdana" w:hAnsi="Verdana"/>
                        <w:b/>
                        <w:i/>
                        <w:color w:val="003CB4"/>
                        <w:sz w:val="14"/>
                        <w:szCs w:val="16"/>
                        <w:lang w:val="en-GB"/>
                      </w:rPr>
                    </w:pPr>
                  </w:p>
                  <w:p w14:paraId="642DE10D" w14:textId="77777777" w:rsidR="00EA68CE" w:rsidRPr="000B0109" w:rsidRDefault="00EA68CE" w:rsidP="00EA68CE">
                    <w:pPr>
                      <w:tabs>
                        <w:tab w:val="left" w:pos="3119"/>
                      </w:tabs>
                      <w:spacing w:after="0"/>
                      <w:jc w:val="right"/>
                      <w:rPr>
                        <w:rFonts w:ascii="Verdana" w:hAnsi="Verdana"/>
                        <w:b/>
                        <w:i/>
                        <w:color w:val="003CB4"/>
                        <w:sz w:val="14"/>
                        <w:szCs w:val="16"/>
                        <w:lang w:val="en-GB"/>
                      </w:rPr>
                    </w:pPr>
                  </w:p>
                </w:txbxContent>
              </v:textbox>
            </v:shape>
          </w:pict>
        </mc:Fallback>
      </mc:AlternateContent>
    </w:r>
    <w:r w:rsidR="00287319">
      <w:rPr>
        <w:noProof/>
        <w:lang w:val="en-US"/>
      </w:rPr>
      <mc:AlternateContent>
        <mc:Choice Requires="wps">
          <w:drawing>
            <wp:anchor distT="0" distB="0" distL="114300" distR="114300" simplePos="0" relativeHeight="251658243" behindDoc="0" locked="0" layoutInCell="1" allowOverlap="1" wp14:anchorId="25113308" wp14:editId="2EF63255">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13308"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F1703AA" w:rsidR="00EF3842" w:rsidRDefault="00287319">
    <w:pPr>
      <w:pStyle w:val="stBilgi"/>
    </w:pPr>
    <w:r>
      <w:rPr>
        <w:noProof/>
        <w:lang w:val="en-US"/>
      </w:rPr>
      <mc:AlternateContent>
        <mc:Choice Requires="wps">
          <w:drawing>
            <wp:anchor distT="0" distB="0" distL="114300" distR="114300" simplePos="0" relativeHeight="251658241" behindDoc="0" locked="0" layoutInCell="1" allowOverlap="1" wp14:anchorId="4DCA89EC" wp14:editId="7C79FE20">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U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711367">
    <w:abstractNumId w:val="1"/>
  </w:num>
  <w:num w:numId="2" w16cid:durableId="2042316480">
    <w:abstractNumId w:val="7"/>
  </w:num>
  <w:num w:numId="3" w16cid:durableId="935670518">
    <w:abstractNumId w:val="9"/>
  </w:num>
  <w:num w:numId="4" w16cid:durableId="610630201">
    <w:abstractNumId w:val="3"/>
  </w:num>
  <w:num w:numId="5" w16cid:durableId="1361739321">
    <w:abstractNumId w:val="8"/>
  </w:num>
  <w:num w:numId="6" w16cid:durableId="719592055">
    <w:abstractNumId w:val="14"/>
  </w:num>
  <w:num w:numId="7" w16cid:durableId="881481654">
    <w:abstractNumId w:val="15"/>
  </w:num>
  <w:num w:numId="8" w16cid:durableId="1316689979">
    <w:abstractNumId w:val="5"/>
  </w:num>
  <w:num w:numId="9" w16cid:durableId="1981036689">
    <w:abstractNumId w:val="13"/>
  </w:num>
  <w:num w:numId="10" w16cid:durableId="684862472">
    <w:abstractNumId w:val="12"/>
  </w:num>
  <w:num w:numId="11" w16cid:durableId="1773741504">
    <w:abstractNumId w:val="10"/>
  </w:num>
  <w:num w:numId="12" w16cid:durableId="914127756">
    <w:abstractNumId w:val="11"/>
  </w:num>
  <w:num w:numId="13" w16cid:durableId="1488978412">
    <w:abstractNumId w:val="2"/>
  </w:num>
  <w:num w:numId="14" w16cid:durableId="21562568">
    <w:abstractNumId w:val="6"/>
  </w:num>
  <w:num w:numId="15" w16cid:durableId="1196505627">
    <w:abstractNumId w:val="0"/>
  </w:num>
  <w:num w:numId="16" w16cid:durableId="1086194123">
    <w:abstractNumId w:val="4"/>
  </w:num>
  <w:num w:numId="17" w16cid:durableId="88225177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87319"/>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28C8"/>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014C"/>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8C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 w:type="table" w:styleId="TabloKlavuzu">
    <w:name w:val="Table Grid"/>
    <w:basedOn w:val="NormalTablo"/>
    <w:uiPriority w:val="59"/>
    <w:rsid w:val="00EA6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aydin.edu.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na@aydin.edu.t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D4B94124346642A9A25B0C2D0254E6" ma:contentTypeVersion="1" ma:contentTypeDescription="Create a new document." ma:contentTypeScope="" ma:versionID="6e5a17fa5bb6e5575c7e1b41ca991e2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0367B9-D52E-463E-999C-B09E9623CF1D}">
  <ds:schemaRefs>
    <ds:schemaRef ds:uri="http://schemas.openxmlformats.org/officeDocument/2006/bibliography"/>
  </ds:schemaRefs>
</ds:datastoreItem>
</file>

<file path=customXml/itemProps2.xml><?xml version="1.0" encoding="utf-8"?>
<ds:datastoreItem xmlns:ds="http://schemas.openxmlformats.org/officeDocument/2006/customXml" ds:itemID="{926035F9-C3B5-4ADC-851E-BDC25F727D1A}"/>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Mariana ASTEFANOAİE</cp:lastModifiedBy>
  <cp:revision>2</cp:revision>
  <cp:lastPrinted>2015-04-10T09:51:00Z</cp:lastPrinted>
  <dcterms:created xsi:type="dcterms:W3CDTF">2023-10-06T06:34:00Z</dcterms:created>
  <dcterms:modified xsi:type="dcterms:W3CDTF">2023-10-06T06:34:00Z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0x010100D4D4B94124346642A9A25B0C2D0254E6</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